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A2D87" w14:textId="77777777" w:rsidR="000453D4" w:rsidRPr="000453D4" w:rsidRDefault="000453D4" w:rsidP="00837038">
      <w:pPr>
        <w:pStyle w:val="Kop2"/>
        <w:rPr>
          <w:rFonts w:asciiTheme="minorHAnsi" w:hAnsiTheme="minorHAnsi" w:cstheme="minorHAnsi"/>
          <w:b/>
          <w:sz w:val="32"/>
          <w:szCs w:val="32"/>
        </w:rPr>
      </w:pPr>
      <w:r w:rsidRPr="000453D4">
        <w:rPr>
          <w:rFonts w:asciiTheme="minorHAnsi" w:hAnsiTheme="minorHAnsi" w:cstheme="minorHAnsi"/>
          <w:b/>
          <w:sz w:val="32"/>
          <w:szCs w:val="32"/>
        </w:rPr>
        <w:t xml:space="preserve">2020 </w:t>
      </w:r>
    </w:p>
    <w:p w14:paraId="12F15C0D" w14:textId="77777777" w:rsidR="000453D4" w:rsidRDefault="000453D4" w:rsidP="00837038">
      <w:pPr>
        <w:pStyle w:val="Kop2"/>
        <w:rPr>
          <w:rFonts w:asciiTheme="minorHAnsi" w:hAnsiTheme="minorHAnsi" w:cstheme="minorHAnsi"/>
        </w:rPr>
      </w:pPr>
    </w:p>
    <w:p w14:paraId="5065278D" w14:textId="77777777" w:rsidR="00837038" w:rsidRPr="008E085E" w:rsidRDefault="00374500" w:rsidP="00837038">
      <w:pPr>
        <w:pStyle w:val="Kop2"/>
        <w:rPr>
          <w:rFonts w:asciiTheme="minorHAnsi" w:hAnsiTheme="minorHAnsi" w:cstheme="minorHAnsi"/>
        </w:rPr>
      </w:pPr>
      <w:r>
        <w:rPr>
          <w:rFonts w:asciiTheme="minorHAnsi" w:hAnsiTheme="minorHAnsi" w:cstheme="minorHAnsi"/>
        </w:rPr>
        <w:t>S</w:t>
      </w:r>
      <w:r w:rsidR="00837038" w:rsidRPr="008E085E">
        <w:rPr>
          <w:rFonts w:asciiTheme="minorHAnsi" w:hAnsiTheme="minorHAnsi" w:cstheme="minorHAnsi"/>
        </w:rPr>
        <w:t>oort</w:t>
      </w:r>
      <w:r>
        <w:rPr>
          <w:rFonts w:asciiTheme="minorHAnsi" w:hAnsiTheme="minorHAnsi" w:cstheme="minorHAnsi"/>
        </w:rPr>
        <w:t xml:space="preserve"> spoedeisende hulp </w:t>
      </w:r>
      <w:r w:rsidR="00837038" w:rsidRPr="008E085E">
        <w:rPr>
          <w:rFonts w:asciiTheme="minorHAnsi" w:hAnsiTheme="minorHAnsi" w:cstheme="minorHAnsi"/>
        </w:rPr>
        <w:t>per Gemeente</w:t>
      </w:r>
    </w:p>
    <w:p w14:paraId="53AB3B57" w14:textId="77777777" w:rsidR="00667D46" w:rsidRDefault="00837038" w:rsidP="00837038">
      <w:pPr>
        <w:rPr>
          <w:rFonts w:cstheme="minorHAnsi"/>
        </w:rPr>
      </w:pPr>
      <w:r w:rsidRPr="008E085E">
        <w:rPr>
          <w:rFonts w:cstheme="minorHAnsi"/>
        </w:rPr>
        <w:t xml:space="preserve">Van iedere uitgestroomde jeugdige is de soort spoedeisende hulp bepaald en naar gemeente </w:t>
      </w:r>
      <w:r w:rsidR="004832EA">
        <w:rPr>
          <w:rFonts w:cstheme="minorHAnsi"/>
        </w:rPr>
        <w:t>vastgelegd</w:t>
      </w:r>
      <w:r w:rsidRPr="008E085E">
        <w:rPr>
          <w:rFonts w:cstheme="minorHAnsi"/>
        </w:rPr>
        <w:t xml:space="preserve">. Het aantal is </w:t>
      </w:r>
      <w:r w:rsidR="0066229D">
        <w:rPr>
          <w:rFonts w:cstheme="minorHAnsi"/>
        </w:rPr>
        <w:t>in de tabel weergegeven.</w:t>
      </w:r>
    </w:p>
    <w:p w14:paraId="6B1060C1" w14:textId="77777777" w:rsidR="009C5F3A" w:rsidRDefault="009C5F3A" w:rsidP="00837038">
      <w:pPr>
        <w:rPr>
          <w:rFonts w:cstheme="minorHAnsi"/>
        </w:rPr>
      </w:pPr>
    </w:p>
    <w:p w14:paraId="6E5CB862" w14:textId="77777777" w:rsidR="00F93747" w:rsidRDefault="00F93747" w:rsidP="00837038">
      <w:pPr>
        <w:rPr>
          <w:rFonts w:cstheme="minorHAnsi"/>
        </w:rPr>
      </w:pPr>
      <w:r>
        <w:rPr>
          <w:noProof/>
          <w:lang w:eastAsia="nl-NL"/>
        </w:rPr>
        <w:drawing>
          <wp:inline distT="0" distB="0" distL="0" distR="0" wp14:anchorId="520BF7E4" wp14:editId="3031BC85">
            <wp:extent cx="3360711" cy="5128704"/>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60711" cy="5128704"/>
                    </a:xfrm>
                    <a:prstGeom prst="rect">
                      <a:avLst/>
                    </a:prstGeom>
                  </pic:spPr>
                </pic:pic>
              </a:graphicData>
            </a:graphic>
          </wp:inline>
        </w:drawing>
      </w:r>
    </w:p>
    <w:p w14:paraId="761A7392" w14:textId="77777777" w:rsidR="00F93747" w:rsidRDefault="00F93747" w:rsidP="00837038">
      <w:pPr>
        <w:rPr>
          <w:rFonts w:cstheme="minorHAnsi"/>
        </w:rPr>
      </w:pPr>
    </w:p>
    <w:p w14:paraId="6FD09E80" w14:textId="77777777" w:rsidR="006229DC" w:rsidRDefault="006229DC" w:rsidP="00837038">
      <w:pPr>
        <w:rPr>
          <w:rFonts w:cstheme="minorHAnsi"/>
        </w:rPr>
      </w:pPr>
    </w:p>
    <w:p w14:paraId="315D7515" w14:textId="77777777" w:rsidR="00667D46" w:rsidRDefault="00667D46">
      <w:pPr>
        <w:rPr>
          <w:rFonts w:cstheme="minorHAnsi"/>
        </w:rPr>
      </w:pPr>
    </w:p>
    <w:p w14:paraId="696185B6" w14:textId="77777777" w:rsidR="00EB156C" w:rsidRDefault="00EB156C">
      <w:pPr>
        <w:rPr>
          <w:rFonts w:cstheme="minorHAnsi"/>
        </w:rPr>
      </w:pPr>
      <w:r>
        <w:rPr>
          <w:rFonts w:cstheme="minorHAnsi"/>
        </w:rPr>
        <w:br w:type="page"/>
      </w:r>
    </w:p>
    <w:p w14:paraId="5D538436" w14:textId="77777777" w:rsidR="00775E35" w:rsidRPr="008E085E" w:rsidRDefault="00775E35" w:rsidP="00775E35">
      <w:pPr>
        <w:rPr>
          <w:rFonts w:cstheme="minorHAnsi"/>
        </w:rPr>
      </w:pPr>
    </w:p>
    <w:p w14:paraId="6803F770" w14:textId="77777777" w:rsidR="00775E35" w:rsidRPr="008E085E" w:rsidRDefault="00775E35" w:rsidP="00775E35">
      <w:pPr>
        <w:pStyle w:val="Kop2"/>
        <w:rPr>
          <w:rFonts w:asciiTheme="minorHAnsi" w:hAnsiTheme="minorHAnsi" w:cstheme="minorHAnsi"/>
        </w:rPr>
      </w:pPr>
      <w:r w:rsidRPr="008E085E">
        <w:rPr>
          <w:rFonts w:asciiTheme="minorHAnsi" w:hAnsiTheme="minorHAnsi" w:cstheme="minorHAnsi"/>
        </w:rPr>
        <w:t>Relatief gebruik per gemeente</w:t>
      </w:r>
    </w:p>
    <w:p w14:paraId="7B386C22" w14:textId="77777777" w:rsidR="00775E35" w:rsidRDefault="00775E35" w:rsidP="00775E35">
      <w:pPr>
        <w:rPr>
          <w:rFonts w:cstheme="minorHAnsi"/>
        </w:rPr>
      </w:pPr>
      <w:r w:rsidRPr="008E085E">
        <w:rPr>
          <w:rFonts w:cstheme="minorHAnsi"/>
        </w:rPr>
        <w:t>Hieronder is grafisch weergegeven wat het relatief gebruik van crisishulp is. Het gebruik</w:t>
      </w:r>
      <w:r w:rsidR="00BA5AB3">
        <w:rPr>
          <w:rStyle w:val="Voetnootmarkering"/>
          <w:rFonts w:cstheme="minorHAnsi"/>
        </w:rPr>
        <w:footnoteReference w:id="1"/>
      </w:r>
      <w:r w:rsidRPr="008E085E">
        <w:rPr>
          <w:rFonts w:cstheme="minorHAnsi"/>
        </w:rPr>
        <w:t xml:space="preserve"> van crisishulp per gemeente is afgezet tegen het aantal jeugdigen van 0-20 jaar (</w:t>
      </w:r>
      <w:r w:rsidRPr="008E085E">
        <w:rPr>
          <w:rFonts w:cstheme="minorHAnsi"/>
          <w:i/>
        </w:rPr>
        <w:t>gegevens CBS</w:t>
      </w:r>
      <w:r w:rsidRPr="008E085E">
        <w:rPr>
          <w:rFonts w:cstheme="minorHAnsi"/>
        </w:rPr>
        <w:t>), waardoor er een gewogen gebruik is berekend.</w:t>
      </w:r>
      <w:r w:rsidR="0010327F">
        <w:rPr>
          <w:rFonts w:cstheme="minorHAnsi"/>
        </w:rPr>
        <w:t xml:space="preserve"> Trajectduur is gebaseerd op alle ‘hulpverleningsdagen’ in 2020.</w:t>
      </w:r>
    </w:p>
    <w:p w14:paraId="3E995C7F" w14:textId="77777777" w:rsidR="004E1911" w:rsidRPr="008E085E" w:rsidRDefault="004E1911" w:rsidP="004E1911">
      <w:pPr>
        <w:pStyle w:val="Kop3"/>
      </w:pPr>
      <w:r>
        <w:t>Op basis van trajectduur</w:t>
      </w:r>
    </w:p>
    <w:p w14:paraId="1C7E4FA0" w14:textId="77777777" w:rsidR="00CB7F5D" w:rsidRDefault="00AE6911" w:rsidP="00AE6911">
      <w:pPr>
        <w:pStyle w:val="Kop4"/>
        <w:rPr>
          <w:noProof/>
          <w:lang w:eastAsia="nl-NL"/>
        </w:rPr>
      </w:pPr>
      <w:r>
        <w:rPr>
          <w:noProof/>
          <w:lang w:eastAsia="nl-NL"/>
        </w:rPr>
        <w:t>Alle Crisishulpvormen samen</w:t>
      </w:r>
    </w:p>
    <w:p w14:paraId="34C17EA6" w14:textId="77777777" w:rsidR="00667D46" w:rsidRDefault="002173BD" w:rsidP="00CB7F5D">
      <w:pPr>
        <w:rPr>
          <w:noProof/>
          <w:lang w:eastAsia="nl-NL"/>
        </w:rPr>
      </w:pPr>
      <w:r>
        <w:rPr>
          <w:noProof/>
          <w:lang w:eastAsia="nl-NL"/>
        </w:rPr>
        <w:drawing>
          <wp:inline distT="0" distB="0" distL="0" distR="0" wp14:anchorId="7F1A1A39" wp14:editId="276CE9BB">
            <wp:extent cx="5760720" cy="3294380"/>
            <wp:effectExtent l="0" t="0" r="0" b="127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720" cy="3294380"/>
                    </a:xfrm>
                    <a:prstGeom prst="rect">
                      <a:avLst/>
                    </a:prstGeom>
                  </pic:spPr>
                </pic:pic>
              </a:graphicData>
            </a:graphic>
          </wp:inline>
        </w:drawing>
      </w:r>
    </w:p>
    <w:p w14:paraId="7E2471C1" w14:textId="77777777" w:rsidR="006229DC" w:rsidRDefault="006229DC" w:rsidP="00CB7F5D">
      <w:pPr>
        <w:rPr>
          <w:noProof/>
          <w:lang w:eastAsia="nl-NL"/>
        </w:rPr>
      </w:pPr>
    </w:p>
    <w:p w14:paraId="572CF5F1" w14:textId="77777777" w:rsidR="009C5F3A" w:rsidRDefault="009C5F3A" w:rsidP="00CB7F5D">
      <w:pPr>
        <w:rPr>
          <w:noProof/>
          <w:lang w:eastAsia="nl-NL"/>
        </w:rPr>
      </w:pPr>
    </w:p>
    <w:p w14:paraId="72E41010" w14:textId="77777777" w:rsidR="009C5F3A" w:rsidRDefault="009C5F3A" w:rsidP="00CB7F5D">
      <w:pPr>
        <w:rPr>
          <w:noProof/>
          <w:lang w:eastAsia="nl-NL"/>
        </w:rPr>
      </w:pPr>
    </w:p>
    <w:p w14:paraId="32493D22" w14:textId="77777777" w:rsidR="00667D46" w:rsidRDefault="00667D46" w:rsidP="00CB7F5D">
      <w:pPr>
        <w:rPr>
          <w:noProof/>
          <w:lang w:eastAsia="nl-NL"/>
        </w:rPr>
      </w:pPr>
    </w:p>
    <w:p w14:paraId="3EBB1CFD" w14:textId="77777777" w:rsidR="00667D46" w:rsidRDefault="00667D46">
      <w:pPr>
        <w:rPr>
          <w:noProof/>
          <w:lang w:eastAsia="nl-NL"/>
        </w:rPr>
      </w:pPr>
      <w:r>
        <w:rPr>
          <w:noProof/>
          <w:lang w:eastAsia="nl-NL"/>
        </w:rPr>
        <w:br w:type="page"/>
      </w:r>
    </w:p>
    <w:p w14:paraId="2B53F55F" w14:textId="77777777" w:rsidR="00667D46" w:rsidRDefault="00667D46" w:rsidP="00CB7F5D">
      <w:pPr>
        <w:rPr>
          <w:noProof/>
          <w:lang w:eastAsia="nl-NL"/>
        </w:rPr>
      </w:pPr>
    </w:p>
    <w:p w14:paraId="4EF900B9" w14:textId="77777777" w:rsidR="00AE6911" w:rsidRDefault="00AE6911" w:rsidP="00AE6911">
      <w:pPr>
        <w:pStyle w:val="Kop4"/>
        <w:rPr>
          <w:noProof/>
          <w:lang w:eastAsia="nl-NL"/>
        </w:rPr>
      </w:pPr>
      <w:r>
        <w:rPr>
          <w:noProof/>
          <w:lang w:eastAsia="nl-NL"/>
        </w:rPr>
        <w:t>Alle</w:t>
      </w:r>
      <w:r w:rsidR="002F5872">
        <w:rPr>
          <w:noProof/>
          <w:lang w:eastAsia="nl-NL"/>
        </w:rPr>
        <w:t>en</w:t>
      </w:r>
      <w:r>
        <w:rPr>
          <w:noProof/>
          <w:lang w:eastAsia="nl-NL"/>
        </w:rPr>
        <w:t xml:space="preserve"> Crisis</w:t>
      </w:r>
      <w:r w:rsidR="002F5872">
        <w:rPr>
          <w:noProof/>
          <w:lang w:eastAsia="nl-NL"/>
        </w:rPr>
        <w:t>ambulant</w:t>
      </w:r>
    </w:p>
    <w:p w14:paraId="419D906C" w14:textId="77777777" w:rsidR="002F5872" w:rsidRDefault="002173BD" w:rsidP="002F5872">
      <w:pPr>
        <w:rPr>
          <w:noProof/>
          <w:lang w:eastAsia="nl-NL"/>
        </w:rPr>
      </w:pPr>
      <w:r>
        <w:rPr>
          <w:noProof/>
          <w:lang w:eastAsia="nl-NL"/>
        </w:rPr>
        <w:drawing>
          <wp:inline distT="0" distB="0" distL="0" distR="0" wp14:anchorId="184F6980" wp14:editId="398F20AD">
            <wp:extent cx="5760720" cy="3294380"/>
            <wp:effectExtent l="0" t="0" r="0" b="127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720" cy="3294380"/>
                    </a:xfrm>
                    <a:prstGeom prst="rect">
                      <a:avLst/>
                    </a:prstGeom>
                  </pic:spPr>
                </pic:pic>
              </a:graphicData>
            </a:graphic>
          </wp:inline>
        </w:drawing>
      </w:r>
    </w:p>
    <w:p w14:paraId="54BA698F" w14:textId="77777777" w:rsidR="006229DC" w:rsidRDefault="006229DC" w:rsidP="002F5872">
      <w:pPr>
        <w:rPr>
          <w:noProof/>
          <w:lang w:eastAsia="nl-NL"/>
        </w:rPr>
      </w:pPr>
    </w:p>
    <w:p w14:paraId="0E706320" w14:textId="77777777" w:rsidR="009C5F3A" w:rsidRDefault="009C5F3A" w:rsidP="002F5872">
      <w:pPr>
        <w:rPr>
          <w:noProof/>
          <w:lang w:eastAsia="nl-NL"/>
        </w:rPr>
      </w:pPr>
    </w:p>
    <w:p w14:paraId="089783BE" w14:textId="77777777" w:rsidR="009C5F3A" w:rsidRDefault="009C5F3A" w:rsidP="002F5872">
      <w:pPr>
        <w:rPr>
          <w:noProof/>
          <w:lang w:eastAsia="nl-NL"/>
        </w:rPr>
      </w:pPr>
    </w:p>
    <w:p w14:paraId="37A5BD95" w14:textId="77777777" w:rsidR="002F5872" w:rsidRDefault="002F5872" w:rsidP="002F5872">
      <w:pPr>
        <w:pStyle w:val="Kop4"/>
        <w:rPr>
          <w:noProof/>
          <w:lang w:eastAsia="nl-NL"/>
        </w:rPr>
      </w:pPr>
      <w:r>
        <w:rPr>
          <w:noProof/>
          <w:lang w:eastAsia="nl-NL"/>
        </w:rPr>
        <w:t>Alleen Crisisgroep</w:t>
      </w:r>
    </w:p>
    <w:p w14:paraId="6C66C163" w14:textId="77777777" w:rsidR="002F5872" w:rsidRDefault="002173BD" w:rsidP="002F5872">
      <w:pPr>
        <w:rPr>
          <w:lang w:eastAsia="nl-NL"/>
        </w:rPr>
      </w:pPr>
      <w:r>
        <w:rPr>
          <w:noProof/>
          <w:lang w:eastAsia="nl-NL"/>
        </w:rPr>
        <w:drawing>
          <wp:inline distT="0" distB="0" distL="0" distR="0" wp14:anchorId="42E56A22" wp14:editId="762579A8">
            <wp:extent cx="5760720" cy="3294380"/>
            <wp:effectExtent l="0" t="0" r="0" b="1270"/>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720" cy="3294380"/>
                    </a:xfrm>
                    <a:prstGeom prst="rect">
                      <a:avLst/>
                    </a:prstGeom>
                  </pic:spPr>
                </pic:pic>
              </a:graphicData>
            </a:graphic>
          </wp:inline>
        </w:drawing>
      </w:r>
    </w:p>
    <w:p w14:paraId="3D15DF03" w14:textId="77777777" w:rsidR="00093E53" w:rsidRDefault="00093E53" w:rsidP="002F5872">
      <w:pPr>
        <w:rPr>
          <w:lang w:eastAsia="nl-NL"/>
        </w:rPr>
      </w:pPr>
    </w:p>
    <w:p w14:paraId="0B194D3C" w14:textId="77777777" w:rsidR="009C5F3A" w:rsidRDefault="009C5F3A" w:rsidP="002F5872">
      <w:pPr>
        <w:rPr>
          <w:lang w:eastAsia="nl-NL"/>
        </w:rPr>
      </w:pPr>
    </w:p>
    <w:p w14:paraId="64B4B3C9" w14:textId="77777777" w:rsidR="009C5F3A" w:rsidRDefault="009C5F3A" w:rsidP="002F5872">
      <w:pPr>
        <w:rPr>
          <w:lang w:eastAsia="nl-NL"/>
        </w:rPr>
      </w:pPr>
    </w:p>
    <w:p w14:paraId="036220AE" w14:textId="77777777" w:rsidR="003B531E" w:rsidRDefault="003B531E" w:rsidP="002F5872">
      <w:pPr>
        <w:rPr>
          <w:lang w:eastAsia="nl-NL"/>
        </w:rPr>
      </w:pPr>
    </w:p>
    <w:p w14:paraId="668C73F2" w14:textId="77777777" w:rsidR="0010327F" w:rsidRDefault="0010327F" w:rsidP="0010327F">
      <w:pPr>
        <w:pStyle w:val="Kop4"/>
        <w:rPr>
          <w:noProof/>
          <w:lang w:eastAsia="nl-NL"/>
        </w:rPr>
      </w:pPr>
      <w:r>
        <w:rPr>
          <w:noProof/>
          <w:lang w:eastAsia="nl-NL"/>
        </w:rPr>
        <w:t>Alleen Crisispleegzorg</w:t>
      </w:r>
    </w:p>
    <w:p w14:paraId="354908B8" w14:textId="77777777" w:rsidR="0010327F" w:rsidRDefault="0010327F" w:rsidP="002F5872">
      <w:pPr>
        <w:rPr>
          <w:noProof/>
          <w:lang w:eastAsia="nl-NL"/>
        </w:rPr>
      </w:pPr>
    </w:p>
    <w:p w14:paraId="4DE053B5" w14:textId="77777777" w:rsidR="00DF21BF" w:rsidRDefault="00DF21BF" w:rsidP="002F5872">
      <w:pPr>
        <w:rPr>
          <w:noProof/>
          <w:lang w:eastAsia="nl-NL"/>
        </w:rPr>
      </w:pPr>
    </w:p>
    <w:p w14:paraId="31F830EE" w14:textId="77777777" w:rsidR="0010327F" w:rsidRDefault="0010327F" w:rsidP="002F5872">
      <w:pPr>
        <w:rPr>
          <w:noProof/>
          <w:lang w:eastAsia="nl-NL"/>
        </w:rPr>
      </w:pPr>
    </w:p>
    <w:p w14:paraId="1979DCB3" w14:textId="77777777" w:rsidR="0010327F" w:rsidRDefault="0010327F" w:rsidP="0010327F">
      <w:pPr>
        <w:rPr>
          <w:noProof/>
          <w:lang w:eastAsia="nl-NL"/>
        </w:rPr>
      </w:pPr>
    </w:p>
    <w:p w14:paraId="73148861" w14:textId="77777777" w:rsidR="0010327F" w:rsidRDefault="0010327F" w:rsidP="0010327F">
      <w:pPr>
        <w:pStyle w:val="Kop4"/>
        <w:rPr>
          <w:noProof/>
          <w:lang w:eastAsia="nl-NL"/>
        </w:rPr>
      </w:pPr>
      <w:r>
        <w:rPr>
          <w:noProof/>
          <w:lang w:eastAsia="nl-NL"/>
        </w:rPr>
        <w:t>Alleen Crisisopname GGZ</w:t>
      </w:r>
    </w:p>
    <w:p w14:paraId="75C0EAC5" w14:textId="77777777" w:rsidR="0010327F" w:rsidRDefault="002173BD" w:rsidP="002F5872">
      <w:pPr>
        <w:rPr>
          <w:noProof/>
          <w:lang w:eastAsia="nl-NL"/>
        </w:rPr>
      </w:pPr>
      <w:r>
        <w:rPr>
          <w:noProof/>
          <w:lang w:eastAsia="nl-NL"/>
        </w:rPr>
        <w:drawing>
          <wp:inline distT="0" distB="0" distL="0" distR="0" wp14:anchorId="16B92409" wp14:editId="57A82670">
            <wp:extent cx="5760720" cy="1647190"/>
            <wp:effectExtent l="0" t="0" r="0" b="0"/>
            <wp:docPr id="1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720" cy="1647190"/>
                    </a:xfrm>
                    <a:prstGeom prst="rect">
                      <a:avLst/>
                    </a:prstGeom>
                  </pic:spPr>
                </pic:pic>
              </a:graphicData>
            </a:graphic>
          </wp:inline>
        </w:drawing>
      </w:r>
    </w:p>
    <w:p w14:paraId="04FB7963" w14:textId="77777777" w:rsidR="00093E53" w:rsidRDefault="00093E53" w:rsidP="002F5872">
      <w:pPr>
        <w:rPr>
          <w:noProof/>
          <w:lang w:eastAsia="nl-NL"/>
        </w:rPr>
      </w:pPr>
    </w:p>
    <w:p w14:paraId="3E6C7B25" w14:textId="77777777" w:rsidR="00093E53" w:rsidRDefault="00093E53" w:rsidP="002F5872">
      <w:pPr>
        <w:rPr>
          <w:noProof/>
          <w:lang w:eastAsia="nl-NL"/>
        </w:rPr>
      </w:pPr>
    </w:p>
    <w:p w14:paraId="62BD0C69" w14:textId="77777777" w:rsidR="00D03B6F" w:rsidRDefault="00D03B6F" w:rsidP="002F5872">
      <w:pPr>
        <w:rPr>
          <w:noProof/>
          <w:lang w:eastAsia="nl-NL"/>
        </w:rPr>
      </w:pPr>
    </w:p>
    <w:p w14:paraId="09920D69" w14:textId="77777777" w:rsidR="00667D46" w:rsidRDefault="00667D46" w:rsidP="002F5872">
      <w:pPr>
        <w:rPr>
          <w:noProof/>
          <w:lang w:eastAsia="nl-NL"/>
        </w:rPr>
      </w:pPr>
    </w:p>
    <w:p w14:paraId="431932E3" w14:textId="77777777" w:rsidR="000453D4" w:rsidRDefault="000453D4" w:rsidP="002F5872">
      <w:pPr>
        <w:rPr>
          <w:noProof/>
          <w:lang w:eastAsia="nl-NL"/>
        </w:rPr>
      </w:pPr>
    </w:p>
    <w:p w14:paraId="38C1FBB7" w14:textId="77777777" w:rsidR="000453D4" w:rsidRDefault="000453D4" w:rsidP="002F5872">
      <w:pPr>
        <w:rPr>
          <w:noProof/>
          <w:lang w:eastAsia="nl-NL"/>
        </w:rPr>
      </w:pPr>
    </w:p>
    <w:p w14:paraId="04E27FBD" w14:textId="77777777" w:rsidR="000453D4" w:rsidRDefault="000453D4" w:rsidP="002F5872">
      <w:pPr>
        <w:rPr>
          <w:noProof/>
          <w:lang w:eastAsia="nl-NL"/>
        </w:rPr>
      </w:pPr>
    </w:p>
    <w:p w14:paraId="004B2A7D" w14:textId="77777777" w:rsidR="000453D4" w:rsidRDefault="000453D4" w:rsidP="002F5872">
      <w:pPr>
        <w:rPr>
          <w:noProof/>
          <w:lang w:eastAsia="nl-NL"/>
        </w:rPr>
      </w:pPr>
    </w:p>
    <w:p w14:paraId="5EA9B30F" w14:textId="77777777" w:rsidR="000453D4" w:rsidRDefault="000453D4" w:rsidP="002F5872">
      <w:pPr>
        <w:rPr>
          <w:noProof/>
          <w:lang w:eastAsia="nl-NL"/>
        </w:rPr>
      </w:pPr>
    </w:p>
    <w:p w14:paraId="2F472264" w14:textId="77777777" w:rsidR="000453D4" w:rsidRDefault="000453D4" w:rsidP="002F5872">
      <w:pPr>
        <w:rPr>
          <w:noProof/>
          <w:lang w:eastAsia="nl-NL"/>
        </w:rPr>
      </w:pPr>
    </w:p>
    <w:p w14:paraId="56FF1352" w14:textId="77777777" w:rsidR="000453D4" w:rsidRDefault="000453D4" w:rsidP="002F5872">
      <w:pPr>
        <w:rPr>
          <w:noProof/>
          <w:lang w:eastAsia="nl-NL"/>
        </w:rPr>
      </w:pPr>
    </w:p>
    <w:p w14:paraId="12950516" w14:textId="77777777" w:rsidR="000453D4" w:rsidRDefault="000453D4" w:rsidP="002F5872">
      <w:pPr>
        <w:rPr>
          <w:noProof/>
          <w:lang w:eastAsia="nl-NL"/>
        </w:rPr>
      </w:pPr>
    </w:p>
    <w:p w14:paraId="79F0DDBA" w14:textId="77777777" w:rsidR="000453D4" w:rsidRDefault="000453D4" w:rsidP="002F5872">
      <w:pPr>
        <w:rPr>
          <w:noProof/>
          <w:lang w:eastAsia="nl-NL"/>
        </w:rPr>
      </w:pPr>
    </w:p>
    <w:p w14:paraId="28772660" w14:textId="77777777" w:rsidR="000453D4" w:rsidRDefault="000453D4" w:rsidP="002F5872">
      <w:pPr>
        <w:rPr>
          <w:noProof/>
          <w:lang w:eastAsia="nl-NL"/>
        </w:rPr>
      </w:pPr>
    </w:p>
    <w:p w14:paraId="7E0809D0" w14:textId="77777777" w:rsidR="000453D4" w:rsidRDefault="000453D4" w:rsidP="002F5872">
      <w:pPr>
        <w:rPr>
          <w:noProof/>
          <w:lang w:eastAsia="nl-NL"/>
        </w:rPr>
      </w:pPr>
    </w:p>
    <w:p w14:paraId="156D61B5" w14:textId="77777777" w:rsidR="000453D4" w:rsidRDefault="000453D4" w:rsidP="002F5872">
      <w:pPr>
        <w:rPr>
          <w:noProof/>
          <w:lang w:eastAsia="nl-NL"/>
        </w:rPr>
      </w:pPr>
    </w:p>
    <w:p w14:paraId="204A1B06" w14:textId="77777777" w:rsidR="000453D4" w:rsidRDefault="000453D4" w:rsidP="002F5872">
      <w:pPr>
        <w:rPr>
          <w:noProof/>
          <w:lang w:eastAsia="nl-NL"/>
        </w:rPr>
      </w:pPr>
    </w:p>
    <w:p w14:paraId="55FB667B" w14:textId="77777777" w:rsidR="000453D4" w:rsidRDefault="000453D4" w:rsidP="002F5872">
      <w:pPr>
        <w:rPr>
          <w:noProof/>
          <w:lang w:eastAsia="nl-NL"/>
        </w:rPr>
      </w:pPr>
    </w:p>
    <w:p w14:paraId="28976A75" w14:textId="77777777" w:rsidR="000453D4" w:rsidRDefault="000453D4" w:rsidP="000453D4">
      <w:pPr>
        <w:pStyle w:val="Kop2"/>
        <w:rPr>
          <w:rFonts w:asciiTheme="minorHAnsi" w:hAnsiTheme="minorHAnsi" w:cstheme="minorHAnsi"/>
          <w:b/>
          <w:sz w:val="36"/>
          <w:szCs w:val="36"/>
        </w:rPr>
      </w:pPr>
      <w:r w:rsidRPr="000453D4">
        <w:rPr>
          <w:rFonts w:asciiTheme="minorHAnsi" w:hAnsiTheme="minorHAnsi" w:cstheme="minorHAnsi"/>
          <w:b/>
          <w:sz w:val="36"/>
          <w:szCs w:val="36"/>
        </w:rPr>
        <w:lastRenderedPageBreak/>
        <w:t xml:space="preserve">2021 </w:t>
      </w:r>
    </w:p>
    <w:p w14:paraId="53DBC1F3" w14:textId="77777777" w:rsidR="000453D4" w:rsidRPr="000453D4" w:rsidRDefault="000453D4" w:rsidP="000453D4"/>
    <w:p w14:paraId="30AC7101" w14:textId="77777777" w:rsidR="000453D4" w:rsidRPr="008E085E" w:rsidRDefault="000453D4" w:rsidP="000453D4">
      <w:pPr>
        <w:pStyle w:val="Kop2"/>
        <w:rPr>
          <w:rFonts w:asciiTheme="minorHAnsi" w:hAnsiTheme="minorHAnsi" w:cstheme="minorHAnsi"/>
        </w:rPr>
      </w:pPr>
      <w:r>
        <w:rPr>
          <w:rFonts w:asciiTheme="minorHAnsi" w:hAnsiTheme="minorHAnsi" w:cstheme="minorHAnsi"/>
        </w:rPr>
        <w:t>S</w:t>
      </w:r>
      <w:r w:rsidRPr="008E085E">
        <w:rPr>
          <w:rFonts w:asciiTheme="minorHAnsi" w:hAnsiTheme="minorHAnsi" w:cstheme="minorHAnsi"/>
        </w:rPr>
        <w:t>oort</w:t>
      </w:r>
      <w:r>
        <w:rPr>
          <w:rFonts w:asciiTheme="minorHAnsi" w:hAnsiTheme="minorHAnsi" w:cstheme="minorHAnsi"/>
        </w:rPr>
        <w:t xml:space="preserve"> spoedeisende hulp </w:t>
      </w:r>
      <w:r w:rsidRPr="008E085E">
        <w:rPr>
          <w:rFonts w:asciiTheme="minorHAnsi" w:hAnsiTheme="minorHAnsi" w:cstheme="minorHAnsi"/>
        </w:rPr>
        <w:t>per Gemeente</w:t>
      </w:r>
    </w:p>
    <w:p w14:paraId="6277F227" w14:textId="77777777" w:rsidR="000453D4" w:rsidRDefault="000453D4" w:rsidP="000453D4">
      <w:pPr>
        <w:rPr>
          <w:rFonts w:cstheme="minorHAnsi"/>
        </w:rPr>
      </w:pPr>
      <w:r w:rsidRPr="008E085E">
        <w:rPr>
          <w:rFonts w:cstheme="minorHAnsi"/>
        </w:rPr>
        <w:t xml:space="preserve">Van iedere uitgestroomde jeugdige is de soort spoedeisende hulp bepaald en naar gemeente </w:t>
      </w:r>
      <w:r>
        <w:rPr>
          <w:rFonts w:cstheme="minorHAnsi"/>
        </w:rPr>
        <w:t>vastgelegd</w:t>
      </w:r>
      <w:r w:rsidRPr="008E085E">
        <w:rPr>
          <w:rFonts w:cstheme="minorHAnsi"/>
        </w:rPr>
        <w:t xml:space="preserve">. Het aantal is </w:t>
      </w:r>
      <w:r>
        <w:rPr>
          <w:rFonts w:cstheme="minorHAnsi"/>
        </w:rPr>
        <w:t>in de tabel weergegeven.</w:t>
      </w:r>
    </w:p>
    <w:p w14:paraId="2E91A440" w14:textId="77777777" w:rsidR="000453D4" w:rsidRDefault="000453D4" w:rsidP="000453D4">
      <w:pPr>
        <w:rPr>
          <w:rFonts w:cstheme="minorHAnsi"/>
        </w:rPr>
      </w:pPr>
    </w:p>
    <w:p w14:paraId="2456FC2D" w14:textId="77777777" w:rsidR="000453D4" w:rsidRDefault="000453D4" w:rsidP="000453D4">
      <w:pPr>
        <w:rPr>
          <w:rFonts w:cstheme="minorHAnsi"/>
        </w:rPr>
      </w:pPr>
      <w:r>
        <w:rPr>
          <w:noProof/>
          <w:lang w:eastAsia="nl-NL"/>
        </w:rPr>
        <w:drawing>
          <wp:inline distT="0" distB="0" distL="0" distR="0" wp14:anchorId="68D7873A" wp14:editId="2F6BB588">
            <wp:extent cx="3817951" cy="5128704"/>
            <wp:effectExtent l="0" t="0" r="0" b="0"/>
            <wp:docPr id="37" name="Afbeelding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17951" cy="5128704"/>
                    </a:xfrm>
                    <a:prstGeom prst="rect">
                      <a:avLst/>
                    </a:prstGeom>
                  </pic:spPr>
                </pic:pic>
              </a:graphicData>
            </a:graphic>
          </wp:inline>
        </w:drawing>
      </w:r>
    </w:p>
    <w:p w14:paraId="3815046B" w14:textId="77777777" w:rsidR="000453D4" w:rsidRDefault="000453D4" w:rsidP="000453D4">
      <w:pPr>
        <w:rPr>
          <w:rFonts w:cstheme="minorHAnsi"/>
        </w:rPr>
      </w:pPr>
    </w:p>
    <w:p w14:paraId="19574DF2" w14:textId="77777777" w:rsidR="000453D4" w:rsidRDefault="000453D4" w:rsidP="000453D4">
      <w:pPr>
        <w:rPr>
          <w:rFonts w:cstheme="minorHAnsi"/>
        </w:rPr>
      </w:pPr>
    </w:p>
    <w:p w14:paraId="455604EC" w14:textId="77777777" w:rsidR="000453D4" w:rsidRDefault="000453D4" w:rsidP="000453D4">
      <w:pPr>
        <w:rPr>
          <w:rFonts w:cstheme="minorHAnsi"/>
        </w:rPr>
      </w:pPr>
    </w:p>
    <w:p w14:paraId="10079A91" w14:textId="77777777" w:rsidR="000453D4" w:rsidRDefault="000453D4" w:rsidP="000453D4">
      <w:pPr>
        <w:rPr>
          <w:rFonts w:cstheme="minorHAnsi"/>
        </w:rPr>
      </w:pPr>
    </w:p>
    <w:p w14:paraId="0EC1756F" w14:textId="77777777" w:rsidR="000453D4" w:rsidRDefault="000453D4" w:rsidP="000453D4">
      <w:pPr>
        <w:rPr>
          <w:rFonts w:cstheme="minorHAnsi"/>
        </w:rPr>
      </w:pPr>
    </w:p>
    <w:p w14:paraId="2EC2E51D" w14:textId="77777777" w:rsidR="000453D4" w:rsidRDefault="000453D4" w:rsidP="000453D4">
      <w:pPr>
        <w:rPr>
          <w:rFonts w:cstheme="minorHAnsi"/>
        </w:rPr>
      </w:pPr>
      <w:r>
        <w:rPr>
          <w:rFonts w:cstheme="minorHAnsi"/>
        </w:rPr>
        <w:br w:type="page"/>
      </w:r>
    </w:p>
    <w:p w14:paraId="05DC4F72" w14:textId="77777777" w:rsidR="000453D4" w:rsidRPr="008E085E" w:rsidRDefault="000453D4" w:rsidP="000453D4">
      <w:pPr>
        <w:rPr>
          <w:rFonts w:cstheme="minorHAnsi"/>
        </w:rPr>
      </w:pPr>
    </w:p>
    <w:p w14:paraId="6FE08DF2" w14:textId="77777777" w:rsidR="000453D4" w:rsidRPr="008E085E" w:rsidRDefault="000453D4" w:rsidP="000453D4">
      <w:pPr>
        <w:pStyle w:val="Kop2"/>
        <w:rPr>
          <w:rFonts w:asciiTheme="minorHAnsi" w:hAnsiTheme="minorHAnsi" w:cstheme="minorHAnsi"/>
        </w:rPr>
      </w:pPr>
      <w:r w:rsidRPr="008E085E">
        <w:rPr>
          <w:rFonts w:asciiTheme="minorHAnsi" w:hAnsiTheme="minorHAnsi" w:cstheme="minorHAnsi"/>
        </w:rPr>
        <w:t>Relatief gebruik per gemeente</w:t>
      </w:r>
    </w:p>
    <w:p w14:paraId="14B26C56" w14:textId="77777777" w:rsidR="000453D4" w:rsidRDefault="000453D4" w:rsidP="000453D4">
      <w:pPr>
        <w:rPr>
          <w:rFonts w:cstheme="minorHAnsi"/>
        </w:rPr>
      </w:pPr>
      <w:r w:rsidRPr="008E085E">
        <w:rPr>
          <w:rFonts w:cstheme="minorHAnsi"/>
        </w:rPr>
        <w:t>Hieronder is grafisch weergegeven wat het relatief gebruik van crisishulp is. Het gebruik</w:t>
      </w:r>
      <w:r>
        <w:rPr>
          <w:rStyle w:val="Voetnootmarkering"/>
          <w:rFonts w:cstheme="minorHAnsi"/>
        </w:rPr>
        <w:footnoteReference w:id="2"/>
      </w:r>
      <w:r w:rsidRPr="008E085E">
        <w:rPr>
          <w:rFonts w:cstheme="minorHAnsi"/>
        </w:rPr>
        <w:t xml:space="preserve"> van crisishulp per gemeente is afgezet tegen het aantal jeugdigen van 0-20 jaar (</w:t>
      </w:r>
      <w:r w:rsidRPr="008E085E">
        <w:rPr>
          <w:rFonts w:cstheme="minorHAnsi"/>
          <w:i/>
        </w:rPr>
        <w:t>gegevens CBS</w:t>
      </w:r>
      <w:r w:rsidRPr="008E085E">
        <w:rPr>
          <w:rFonts w:cstheme="minorHAnsi"/>
        </w:rPr>
        <w:t>), waardoor er een gewogen gebruik is berekend.</w:t>
      </w:r>
      <w:r>
        <w:rPr>
          <w:rFonts w:cstheme="minorHAnsi"/>
        </w:rPr>
        <w:t xml:space="preserve"> Trajectduur is gebaseerd op alle ‘hulpverleningsdagen’ in 2021.</w:t>
      </w:r>
    </w:p>
    <w:p w14:paraId="1BF2D69E" w14:textId="77777777" w:rsidR="000453D4" w:rsidRPr="008E085E" w:rsidRDefault="000453D4" w:rsidP="000453D4">
      <w:pPr>
        <w:pStyle w:val="Kop3"/>
      </w:pPr>
      <w:r>
        <w:t>Op basis van trajectduur</w:t>
      </w:r>
    </w:p>
    <w:p w14:paraId="4E2027CA" w14:textId="77777777" w:rsidR="000453D4" w:rsidRDefault="000453D4" w:rsidP="000453D4">
      <w:pPr>
        <w:pStyle w:val="Kop4"/>
        <w:rPr>
          <w:noProof/>
          <w:lang w:eastAsia="nl-NL"/>
        </w:rPr>
      </w:pPr>
      <w:r>
        <w:rPr>
          <w:noProof/>
          <w:lang w:eastAsia="nl-NL"/>
        </w:rPr>
        <w:t>Alle Crisishulpvormen samen</w:t>
      </w:r>
    </w:p>
    <w:p w14:paraId="42A359A8" w14:textId="77777777" w:rsidR="000453D4" w:rsidRDefault="000453D4" w:rsidP="000453D4">
      <w:pPr>
        <w:rPr>
          <w:noProof/>
          <w:lang w:eastAsia="nl-NL"/>
        </w:rPr>
      </w:pPr>
      <w:r>
        <w:rPr>
          <w:noProof/>
          <w:lang w:eastAsia="nl-NL"/>
        </w:rPr>
        <w:drawing>
          <wp:inline distT="0" distB="0" distL="0" distR="0" wp14:anchorId="521FE6BD" wp14:editId="2CE3D3AD">
            <wp:extent cx="5760720" cy="2870835"/>
            <wp:effectExtent l="0" t="0" r="0" b="5715"/>
            <wp:docPr id="28" name="Afbeelding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60720" cy="2870835"/>
                    </a:xfrm>
                    <a:prstGeom prst="rect">
                      <a:avLst/>
                    </a:prstGeom>
                  </pic:spPr>
                </pic:pic>
              </a:graphicData>
            </a:graphic>
          </wp:inline>
        </w:drawing>
      </w:r>
    </w:p>
    <w:p w14:paraId="0FB363BE" w14:textId="77777777" w:rsidR="000453D4" w:rsidRDefault="000453D4" w:rsidP="000453D4">
      <w:pPr>
        <w:rPr>
          <w:noProof/>
          <w:lang w:eastAsia="nl-NL"/>
        </w:rPr>
      </w:pPr>
    </w:p>
    <w:p w14:paraId="70061E1A" w14:textId="77777777" w:rsidR="000453D4" w:rsidRDefault="000453D4" w:rsidP="000453D4">
      <w:pPr>
        <w:pStyle w:val="Kop4"/>
        <w:rPr>
          <w:noProof/>
          <w:lang w:eastAsia="nl-NL"/>
        </w:rPr>
      </w:pPr>
      <w:r>
        <w:rPr>
          <w:noProof/>
          <w:lang w:eastAsia="nl-NL"/>
        </w:rPr>
        <w:t>Alleen Crisisambulant</w:t>
      </w:r>
    </w:p>
    <w:p w14:paraId="35BDC07C" w14:textId="77777777" w:rsidR="000453D4" w:rsidRDefault="000453D4" w:rsidP="000453D4">
      <w:pPr>
        <w:rPr>
          <w:noProof/>
          <w:lang w:eastAsia="nl-NL"/>
        </w:rPr>
      </w:pPr>
      <w:r>
        <w:rPr>
          <w:noProof/>
          <w:lang w:eastAsia="nl-NL"/>
        </w:rPr>
        <w:drawing>
          <wp:inline distT="0" distB="0" distL="0" distR="0" wp14:anchorId="3B3C66B8" wp14:editId="173D76A4">
            <wp:extent cx="5760720" cy="2870835"/>
            <wp:effectExtent l="0" t="0" r="0" b="5715"/>
            <wp:docPr id="29" name="Afbeelding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60720" cy="2870835"/>
                    </a:xfrm>
                    <a:prstGeom prst="rect">
                      <a:avLst/>
                    </a:prstGeom>
                  </pic:spPr>
                </pic:pic>
              </a:graphicData>
            </a:graphic>
          </wp:inline>
        </w:drawing>
      </w:r>
    </w:p>
    <w:p w14:paraId="4B8E2465" w14:textId="77777777" w:rsidR="000453D4" w:rsidRDefault="000453D4" w:rsidP="000453D4">
      <w:pPr>
        <w:rPr>
          <w:noProof/>
          <w:lang w:eastAsia="nl-NL"/>
        </w:rPr>
      </w:pPr>
    </w:p>
    <w:p w14:paraId="27171E3F" w14:textId="77777777" w:rsidR="000453D4" w:rsidRDefault="000453D4" w:rsidP="000453D4">
      <w:pPr>
        <w:pStyle w:val="Kop4"/>
        <w:rPr>
          <w:noProof/>
          <w:lang w:eastAsia="nl-NL"/>
        </w:rPr>
      </w:pPr>
      <w:r>
        <w:rPr>
          <w:noProof/>
          <w:lang w:eastAsia="nl-NL"/>
        </w:rPr>
        <w:t>Alleen Crisisgroep open</w:t>
      </w:r>
    </w:p>
    <w:p w14:paraId="3CF00B69" w14:textId="77777777" w:rsidR="000453D4" w:rsidRDefault="000453D4" w:rsidP="000453D4">
      <w:pPr>
        <w:rPr>
          <w:lang w:eastAsia="nl-NL"/>
        </w:rPr>
      </w:pPr>
      <w:r>
        <w:rPr>
          <w:noProof/>
          <w:lang w:eastAsia="nl-NL"/>
        </w:rPr>
        <w:drawing>
          <wp:inline distT="0" distB="0" distL="0" distR="0" wp14:anchorId="2BFD243B" wp14:editId="2963BD2F">
            <wp:extent cx="5760720" cy="2511425"/>
            <wp:effectExtent l="0" t="0" r="0" b="3175"/>
            <wp:docPr id="30" name="Afbeelding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60720" cy="2511425"/>
                    </a:xfrm>
                    <a:prstGeom prst="rect">
                      <a:avLst/>
                    </a:prstGeom>
                  </pic:spPr>
                </pic:pic>
              </a:graphicData>
            </a:graphic>
          </wp:inline>
        </w:drawing>
      </w:r>
    </w:p>
    <w:p w14:paraId="5FF2A1A5" w14:textId="77777777" w:rsidR="000453D4" w:rsidRDefault="000453D4" w:rsidP="000453D4">
      <w:pPr>
        <w:rPr>
          <w:lang w:eastAsia="nl-NL"/>
        </w:rPr>
      </w:pPr>
    </w:p>
    <w:p w14:paraId="7A30235C" w14:textId="77777777" w:rsidR="000453D4" w:rsidRDefault="000453D4" w:rsidP="000453D4">
      <w:pPr>
        <w:pStyle w:val="Kop4"/>
        <w:rPr>
          <w:noProof/>
          <w:lang w:eastAsia="nl-NL"/>
        </w:rPr>
      </w:pPr>
      <w:r>
        <w:rPr>
          <w:noProof/>
          <w:lang w:eastAsia="nl-NL"/>
        </w:rPr>
        <w:t>Alleen Crisispleegzorg</w:t>
      </w:r>
    </w:p>
    <w:p w14:paraId="23C97A42" w14:textId="77777777" w:rsidR="000453D4" w:rsidRDefault="000453D4" w:rsidP="000453D4">
      <w:pPr>
        <w:rPr>
          <w:noProof/>
          <w:lang w:eastAsia="nl-NL"/>
        </w:rPr>
      </w:pPr>
      <w:r>
        <w:rPr>
          <w:noProof/>
          <w:lang w:eastAsia="nl-NL"/>
        </w:rPr>
        <w:drawing>
          <wp:inline distT="0" distB="0" distL="0" distR="0" wp14:anchorId="725D6E11" wp14:editId="055472A6">
            <wp:extent cx="5760720" cy="1972310"/>
            <wp:effectExtent l="0" t="0" r="0" b="8890"/>
            <wp:docPr id="31" name="Afbeelding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60720" cy="1972310"/>
                    </a:xfrm>
                    <a:prstGeom prst="rect">
                      <a:avLst/>
                    </a:prstGeom>
                  </pic:spPr>
                </pic:pic>
              </a:graphicData>
            </a:graphic>
          </wp:inline>
        </w:drawing>
      </w:r>
    </w:p>
    <w:p w14:paraId="0363F6F2" w14:textId="77777777" w:rsidR="000453D4" w:rsidRDefault="000453D4" w:rsidP="000453D4">
      <w:pPr>
        <w:rPr>
          <w:noProof/>
          <w:lang w:eastAsia="nl-NL"/>
        </w:rPr>
      </w:pPr>
    </w:p>
    <w:p w14:paraId="2D054189" w14:textId="77777777" w:rsidR="000453D4" w:rsidRDefault="000453D4" w:rsidP="000453D4">
      <w:pPr>
        <w:rPr>
          <w:noProof/>
          <w:lang w:eastAsia="nl-NL"/>
        </w:rPr>
      </w:pPr>
    </w:p>
    <w:p w14:paraId="3DAFF146" w14:textId="77777777" w:rsidR="000453D4" w:rsidRDefault="000453D4" w:rsidP="000453D4">
      <w:pPr>
        <w:pStyle w:val="Kop4"/>
        <w:rPr>
          <w:noProof/>
          <w:lang w:eastAsia="nl-NL"/>
        </w:rPr>
      </w:pPr>
      <w:r>
        <w:rPr>
          <w:noProof/>
          <w:lang w:eastAsia="nl-NL"/>
        </w:rPr>
        <w:t>Alleen Crisisopname GGZ</w:t>
      </w:r>
    </w:p>
    <w:p w14:paraId="21C7CF5E" w14:textId="77777777" w:rsidR="000453D4" w:rsidRDefault="000453D4" w:rsidP="000453D4">
      <w:pPr>
        <w:rPr>
          <w:noProof/>
          <w:lang w:eastAsia="nl-NL"/>
        </w:rPr>
      </w:pPr>
      <w:r>
        <w:rPr>
          <w:noProof/>
          <w:lang w:eastAsia="nl-NL"/>
        </w:rPr>
        <w:drawing>
          <wp:inline distT="0" distB="0" distL="0" distR="0" wp14:anchorId="13BEF026" wp14:editId="1F0F8ADE">
            <wp:extent cx="5760720" cy="714375"/>
            <wp:effectExtent l="0" t="0" r="0" b="9525"/>
            <wp:docPr id="32" name="Afbeelding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60720" cy="714375"/>
                    </a:xfrm>
                    <a:prstGeom prst="rect">
                      <a:avLst/>
                    </a:prstGeom>
                  </pic:spPr>
                </pic:pic>
              </a:graphicData>
            </a:graphic>
          </wp:inline>
        </w:drawing>
      </w:r>
    </w:p>
    <w:p w14:paraId="096B00D3" w14:textId="77777777" w:rsidR="000453D4" w:rsidRDefault="000453D4" w:rsidP="000453D4">
      <w:pPr>
        <w:rPr>
          <w:noProof/>
          <w:lang w:eastAsia="nl-NL"/>
        </w:rPr>
      </w:pPr>
    </w:p>
    <w:p w14:paraId="690B508D" w14:textId="77777777" w:rsidR="000453D4" w:rsidRDefault="000453D4" w:rsidP="000453D4">
      <w:pPr>
        <w:rPr>
          <w:noProof/>
          <w:lang w:eastAsia="nl-NL"/>
        </w:rPr>
      </w:pPr>
    </w:p>
    <w:p w14:paraId="721E3060" w14:textId="77777777" w:rsidR="000453D4" w:rsidRDefault="000453D4" w:rsidP="000453D4">
      <w:pPr>
        <w:rPr>
          <w:noProof/>
          <w:lang w:eastAsia="nl-NL"/>
        </w:rPr>
      </w:pPr>
    </w:p>
    <w:p w14:paraId="0B32B615" w14:textId="77777777" w:rsidR="000453D4" w:rsidRDefault="000453D4" w:rsidP="000453D4">
      <w:pPr>
        <w:rPr>
          <w:noProof/>
          <w:lang w:eastAsia="nl-NL"/>
        </w:rPr>
      </w:pPr>
    </w:p>
    <w:p w14:paraId="338009FD" w14:textId="77777777" w:rsidR="000453D4" w:rsidRDefault="000453D4" w:rsidP="002F5872">
      <w:pPr>
        <w:rPr>
          <w:noProof/>
          <w:lang w:eastAsia="nl-NL"/>
        </w:rPr>
      </w:pPr>
    </w:p>
    <w:sectPr w:rsidR="000453D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E53A8" w14:textId="77777777" w:rsidR="005B6144" w:rsidRDefault="005B6144" w:rsidP="00BA5AB3">
      <w:pPr>
        <w:spacing w:after="0" w:line="240" w:lineRule="auto"/>
      </w:pPr>
      <w:r>
        <w:separator/>
      </w:r>
    </w:p>
  </w:endnote>
  <w:endnote w:type="continuationSeparator" w:id="0">
    <w:p w14:paraId="43CA1FB3" w14:textId="77777777" w:rsidR="005B6144" w:rsidRDefault="005B6144" w:rsidP="00BA5A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C5E5C" w14:textId="77777777" w:rsidR="005B6144" w:rsidRDefault="005B6144" w:rsidP="00BA5AB3">
      <w:pPr>
        <w:spacing w:after="0" w:line="240" w:lineRule="auto"/>
      </w:pPr>
      <w:r>
        <w:separator/>
      </w:r>
    </w:p>
  </w:footnote>
  <w:footnote w:type="continuationSeparator" w:id="0">
    <w:p w14:paraId="66FF68B6" w14:textId="77777777" w:rsidR="005B6144" w:rsidRDefault="005B6144" w:rsidP="00BA5AB3">
      <w:pPr>
        <w:spacing w:after="0" w:line="240" w:lineRule="auto"/>
      </w:pPr>
      <w:r>
        <w:continuationSeparator/>
      </w:r>
    </w:p>
  </w:footnote>
  <w:footnote w:id="1">
    <w:p w14:paraId="2B7893D0" w14:textId="77777777" w:rsidR="00BA5AB3" w:rsidRDefault="00BA5AB3">
      <w:pPr>
        <w:pStyle w:val="Voetnoottekst"/>
      </w:pPr>
      <w:r>
        <w:rPr>
          <w:rStyle w:val="Voetnootmarkering"/>
        </w:rPr>
        <w:footnoteRef/>
      </w:r>
      <w:r>
        <w:t xml:space="preserve"> Gebruik is de trajectduur van de hulp, zowel bij verblijf (crisisgroep, crisispleegzorg en crisisopname-ggz) als bij crisis ambulant. Bij crisis</w:t>
      </w:r>
      <w:r w:rsidR="0010327F">
        <w:t xml:space="preserve"> </w:t>
      </w:r>
      <w:r>
        <w:t xml:space="preserve">ambulant is de keuze arbitrair, omdat er naast de trajectduur ook sprake is van verschil in intensiteit. We verdedigen de keuze </w:t>
      </w:r>
      <w:r w:rsidR="005F6900">
        <w:t xml:space="preserve">desalniettemin </w:t>
      </w:r>
      <w:r>
        <w:t xml:space="preserve">omdat </w:t>
      </w:r>
      <w:r w:rsidR="005F6900">
        <w:t>het</w:t>
      </w:r>
      <w:r>
        <w:t xml:space="preserve"> verschil in intensiteit o.i. </w:t>
      </w:r>
      <w:r w:rsidR="005F6900">
        <w:t>gelijkelijk verdeeld is naar de gemeenten.</w:t>
      </w:r>
    </w:p>
  </w:footnote>
  <w:footnote w:id="2">
    <w:p w14:paraId="4BCB64FC" w14:textId="77777777" w:rsidR="000453D4" w:rsidRDefault="000453D4" w:rsidP="000453D4">
      <w:pPr>
        <w:pStyle w:val="Voetnoottekst"/>
      </w:pPr>
      <w:r>
        <w:rPr>
          <w:rStyle w:val="Voetnootmarkering"/>
        </w:rPr>
        <w:footnoteRef/>
      </w:r>
      <w:r>
        <w:t xml:space="preserve"> Gebruik is de trajectduur van de hulp, zowel bij verblijf (crisisgroep, crisispleegzorg en crisisopname-ggz) als bij crisis ambulant. Bij crisis ambulant is de keuze arbitrair, omdat er naast de trajectduur ook sprake is van verschil in intensiteit. We verdedigen de keuze desalniettemin omdat het verschil in intensiteit o.i. gelijkelijk verdeeld is naar de gemeenten.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336C5"/>
    <w:multiLevelType w:val="hybridMultilevel"/>
    <w:tmpl w:val="B2CEF71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C90071E"/>
    <w:multiLevelType w:val="hybridMultilevel"/>
    <w:tmpl w:val="82E4E45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FF970B1"/>
    <w:multiLevelType w:val="hybridMultilevel"/>
    <w:tmpl w:val="27320B2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6A191395"/>
    <w:multiLevelType w:val="hybridMultilevel"/>
    <w:tmpl w:val="DA4AEE4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71B1"/>
    <w:rsid w:val="000221FA"/>
    <w:rsid w:val="00023B76"/>
    <w:rsid w:val="000453D4"/>
    <w:rsid w:val="00067E7A"/>
    <w:rsid w:val="00091041"/>
    <w:rsid w:val="00093E53"/>
    <w:rsid w:val="000A1FE1"/>
    <w:rsid w:val="000C2D34"/>
    <w:rsid w:val="000C63C9"/>
    <w:rsid w:val="000E71B1"/>
    <w:rsid w:val="000F3DCB"/>
    <w:rsid w:val="0010327F"/>
    <w:rsid w:val="00134F47"/>
    <w:rsid w:val="00141B7D"/>
    <w:rsid w:val="00164067"/>
    <w:rsid w:val="001743D9"/>
    <w:rsid w:val="001B25DC"/>
    <w:rsid w:val="001F0F54"/>
    <w:rsid w:val="00213FFB"/>
    <w:rsid w:val="002173BD"/>
    <w:rsid w:val="00257D51"/>
    <w:rsid w:val="0027416A"/>
    <w:rsid w:val="00284933"/>
    <w:rsid w:val="00297AE2"/>
    <w:rsid w:val="002B15F3"/>
    <w:rsid w:val="002F5872"/>
    <w:rsid w:val="00324040"/>
    <w:rsid w:val="00344251"/>
    <w:rsid w:val="00344F17"/>
    <w:rsid w:val="0036271B"/>
    <w:rsid w:val="00374500"/>
    <w:rsid w:val="00387916"/>
    <w:rsid w:val="00392810"/>
    <w:rsid w:val="003B531E"/>
    <w:rsid w:val="003C3343"/>
    <w:rsid w:val="003D30A8"/>
    <w:rsid w:val="003E37AB"/>
    <w:rsid w:val="00431DE2"/>
    <w:rsid w:val="00482ECB"/>
    <w:rsid w:val="004832EA"/>
    <w:rsid w:val="004C40A0"/>
    <w:rsid w:val="004D348A"/>
    <w:rsid w:val="004E1911"/>
    <w:rsid w:val="00506968"/>
    <w:rsid w:val="00527948"/>
    <w:rsid w:val="005534EA"/>
    <w:rsid w:val="0056270A"/>
    <w:rsid w:val="005B6144"/>
    <w:rsid w:val="005B7489"/>
    <w:rsid w:val="005D2F6A"/>
    <w:rsid w:val="005E3A74"/>
    <w:rsid w:val="005E433F"/>
    <w:rsid w:val="005F4314"/>
    <w:rsid w:val="005F6900"/>
    <w:rsid w:val="0061010F"/>
    <w:rsid w:val="006229DC"/>
    <w:rsid w:val="0066229D"/>
    <w:rsid w:val="00667D46"/>
    <w:rsid w:val="006956C7"/>
    <w:rsid w:val="00696FEE"/>
    <w:rsid w:val="006C4456"/>
    <w:rsid w:val="006D7F8D"/>
    <w:rsid w:val="00701144"/>
    <w:rsid w:val="0075794D"/>
    <w:rsid w:val="00763ED1"/>
    <w:rsid w:val="00771407"/>
    <w:rsid w:val="00775E35"/>
    <w:rsid w:val="0079069B"/>
    <w:rsid w:val="007A2C47"/>
    <w:rsid w:val="007B0871"/>
    <w:rsid w:val="007B6F32"/>
    <w:rsid w:val="007E39A3"/>
    <w:rsid w:val="008166C4"/>
    <w:rsid w:val="008348EB"/>
    <w:rsid w:val="00837038"/>
    <w:rsid w:val="008460A4"/>
    <w:rsid w:val="008C6DB1"/>
    <w:rsid w:val="008E085E"/>
    <w:rsid w:val="008E16B8"/>
    <w:rsid w:val="00901EAC"/>
    <w:rsid w:val="0091041D"/>
    <w:rsid w:val="00955156"/>
    <w:rsid w:val="00982284"/>
    <w:rsid w:val="009949F1"/>
    <w:rsid w:val="009C394C"/>
    <w:rsid w:val="009C5F3A"/>
    <w:rsid w:val="009E1C29"/>
    <w:rsid w:val="009F0022"/>
    <w:rsid w:val="00A10C0E"/>
    <w:rsid w:val="00A14847"/>
    <w:rsid w:val="00A2421A"/>
    <w:rsid w:val="00AA3691"/>
    <w:rsid w:val="00AB7698"/>
    <w:rsid w:val="00AC1734"/>
    <w:rsid w:val="00AE6911"/>
    <w:rsid w:val="00AF5EB1"/>
    <w:rsid w:val="00B23FC6"/>
    <w:rsid w:val="00B37199"/>
    <w:rsid w:val="00B4533C"/>
    <w:rsid w:val="00B46435"/>
    <w:rsid w:val="00B5000B"/>
    <w:rsid w:val="00B73561"/>
    <w:rsid w:val="00B81201"/>
    <w:rsid w:val="00BA4AE3"/>
    <w:rsid w:val="00BA5AB3"/>
    <w:rsid w:val="00BD3946"/>
    <w:rsid w:val="00C019DE"/>
    <w:rsid w:val="00C237E9"/>
    <w:rsid w:val="00C519BA"/>
    <w:rsid w:val="00C73A1C"/>
    <w:rsid w:val="00C90E7A"/>
    <w:rsid w:val="00CA2F97"/>
    <w:rsid w:val="00CB7F5D"/>
    <w:rsid w:val="00CF7A5B"/>
    <w:rsid w:val="00D03B6F"/>
    <w:rsid w:val="00D36B3E"/>
    <w:rsid w:val="00D52312"/>
    <w:rsid w:val="00D66C44"/>
    <w:rsid w:val="00D8394C"/>
    <w:rsid w:val="00DA5B0E"/>
    <w:rsid w:val="00DB0381"/>
    <w:rsid w:val="00DE4B52"/>
    <w:rsid w:val="00DE7188"/>
    <w:rsid w:val="00DF0DA5"/>
    <w:rsid w:val="00DF21BF"/>
    <w:rsid w:val="00E04EC4"/>
    <w:rsid w:val="00E14A5E"/>
    <w:rsid w:val="00E612FB"/>
    <w:rsid w:val="00E857F5"/>
    <w:rsid w:val="00EB156C"/>
    <w:rsid w:val="00EC75ED"/>
    <w:rsid w:val="00F00007"/>
    <w:rsid w:val="00F26D68"/>
    <w:rsid w:val="00F30FED"/>
    <w:rsid w:val="00F31292"/>
    <w:rsid w:val="00F570A2"/>
    <w:rsid w:val="00F93747"/>
    <w:rsid w:val="00FA4D07"/>
    <w:rsid w:val="00FB0D6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8CD8A"/>
  <w15:chartTrackingRefBased/>
  <w15:docId w15:val="{37074553-FF33-40B8-AECA-790F92ADB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0E71B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Kop2">
    <w:name w:val="heading 2"/>
    <w:basedOn w:val="Standaard"/>
    <w:next w:val="Standaard"/>
    <w:link w:val="Kop2Char"/>
    <w:uiPriority w:val="9"/>
    <w:unhideWhenUsed/>
    <w:qFormat/>
    <w:rsid w:val="000E71B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Kop3">
    <w:name w:val="heading 3"/>
    <w:basedOn w:val="Standaard"/>
    <w:next w:val="Standaard"/>
    <w:link w:val="Kop3Char"/>
    <w:uiPriority w:val="9"/>
    <w:unhideWhenUsed/>
    <w:qFormat/>
    <w:rsid w:val="004E191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Kop4">
    <w:name w:val="heading 4"/>
    <w:basedOn w:val="Standaard"/>
    <w:next w:val="Standaard"/>
    <w:link w:val="Kop4Char"/>
    <w:uiPriority w:val="9"/>
    <w:unhideWhenUsed/>
    <w:qFormat/>
    <w:rsid w:val="00AE691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0E71B1"/>
    <w:pPr>
      <w:ind w:left="720"/>
      <w:contextualSpacing/>
    </w:pPr>
  </w:style>
  <w:style w:type="character" w:customStyle="1" w:styleId="Kop1Char">
    <w:name w:val="Kop 1 Char"/>
    <w:basedOn w:val="Standaardalinea-lettertype"/>
    <w:link w:val="Kop1"/>
    <w:uiPriority w:val="9"/>
    <w:rsid w:val="000E71B1"/>
    <w:rPr>
      <w:rFonts w:asciiTheme="majorHAnsi" w:eastAsiaTheme="majorEastAsia" w:hAnsiTheme="majorHAnsi" w:cstheme="majorBidi"/>
      <w:color w:val="2E74B5" w:themeColor="accent1" w:themeShade="BF"/>
      <w:sz w:val="32"/>
      <w:szCs w:val="32"/>
    </w:rPr>
  </w:style>
  <w:style w:type="paragraph" w:styleId="Ondertitel">
    <w:name w:val="Subtitle"/>
    <w:basedOn w:val="Standaard"/>
    <w:next w:val="Standaard"/>
    <w:link w:val="OndertitelChar"/>
    <w:uiPriority w:val="11"/>
    <w:qFormat/>
    <w:rsid w:val="000E71B1"/>
    <w:pPr>
      <w:numPr>
        <w:ilvl w:val="1"/>
      </w:numPr>
    </w:pPr>
    <w:rPr>
      <w:rFonts w:eastAsiaTheme="minorEastAsia"/>
      <w:color w:val="5A5A5A" w:themeColor="text1" w:themeTint="A5"/>
      <w:spacing w:val="15"/>
    </w:rPr>
  </w:style>
  <w:style w:type="character" w:customStyle="1" w:styleId="OndertitelChar">
    <w:name w:val="Ondertitel Char"/>
    <w:basedOn w:val="Standaardalinea-lettertype"/>
    <w:link w:val="Ondertitel"/>
    <w:uiPriority w:val="11"/>
    <w:rsid w:val="000E71B1"/>
    <w:rPr>
      <w:rFonts w:eastAsiaTheme="minorEastAsia"/>
      <w:color w:val="5A5A5A" w:themeColor="text1" w:themeTint="A5"/>
      <w:spacing w:val="15"/>
    </w:rPr>
  </w:style>
  <w:style w:type="character" w:customStyle="1" w:styleId="Kop2Char">
    <w:name w:val="Kop 2 Char"/>
    <w:basedOn w:val="Standaardalinea-lettertype"/>
    <w:link w:val="Kop2"/>
    <w:uiPriority w:val="9"/>
    <w:rsid w:val="000E71B1"/>
    <w:rPr>
      <w:rFonts w:asciiTheme="majorHAnsi" w:eastAsiaTheme="majorEastAsia" w:hAnsiTheme="majorHAnsi" w:cstheme="majorBidi"/>
      <w:color w:val="2E74B5" w:themeColor="accent1" w:themeShade="BF"/>
      <w:sz w:val="26"/>
      <w:szCs w:val="26"/>
    </w:rPr>
  </w:style>
  <w:style w:type="character" w:customStyle="1" w:styleId="Kop3Char">
    <w:name w:val="Kop 3 Char"/>
    <w:basedOn w:val="Standaardalinea-lettertype"/>
    <w:link w:val="Kop3"/>
    <w:uiPriority w:val="9"/>
    <w:rsid w:val="004E1911"/>
    <w:rPr>
      <w:rFonts w:asciiTheme="majorHAnsi" w:eastAsiaTheme="majorEastAsia" w:hAnsiTheme="majorHAnsi" w:cstheme="majorBidi"/>
      <w:color w:val="1F4D78" w:themeColor="accent1" w:themeShade="7F"/>
      <w:sz w:val="24"/>
      <w:szCs w:val="24"/>
    </w:rPr>
  </w:style>
  <w:style w:type="character" w:customStyle="1" w:styleId="Kop4Char">
    <w:name w:val="Kop 4 Char"/>
    <w:basedOn w:val="Standaardalinea-lettertype"/>
    <w:link w:val="Kop4"/>
    <w:uiPriority w:val="9"/>
    <w:rsid w:val="00AE6911"/>
    <w:rPr>
      <w:rFonts w:asciiTheme="majorHAnsi" w:eastAsiaTheme="majorEastAsia" w:hAnsiTheme="majorHAnsi" w:cstheme="majorBidi"/>
      <w:i/>
      <w:iCs/>
      <w:color w:val="2E74B5" w:themeColor="accent1" w:themeShade="BF"/>
    </w:rPr>
  </w:style>
  <w:style w:type="paragraph" w:styleId="Voetnoottekst">
    <w:name w:val="footnote text"/>
    <w:basedOn w:val="Standaard"/>
    <w:link w:val="VoetnoottekstChar"/>
    <w:uiPriority w:val="99"/>
    <w:semiHidden/>
    <w:unhideWhenUsed/>
    <w:rsid w:val="00BA5AB3"/>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BA5AB3"/>
    <w:rPr>
      <w:sz w:val="20"/>
      <w:szCs w:val="20"/>
    </w:rPr>
  </w:style>
  <w:style w:type="character" w:styleId="Voetnootmarkering">
    <w:name w:val="footnote reference"/>
    <w:basedOn w:val="Standaardalinea-lettertype"/>
    <w:uiPriority w:val="99"/>
    <w:semiHidden/>
    <w:unhideWhenUsed/>
    <w:rsid w:val="00BA5A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AB530-C357-4F51-8824-8ED16E984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214</Words>
  <Characters>1177</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Folkert Brouwer</dc:creator>
  <cp:keywords/>
  <dc:description/>
  <cp:lastModifiedBy>Nathalie Zutt</cp:lastModifiedBy>
  <cp:revision>2</cp:revision>
  <dcterms:created xsi:type="dcterms:W3CDTF">2021-06-24T09:41:00Z</dcterms:created>
  <dcterms:modified xsi:type="dcterms:W3CDTF">2021-06-24T09:41:00Z</dcterms:modified>
</cp:coreProperties>
</file>